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8F2" w:rsidRDefault="00AF5037" w:rsidP="002538F2">
      <w:pPr>
        <w:spacing w:before="120" w:after="240"/>
        <w:rPr>
          <w:rFonts w:ascii="Calibri" w:hAnsi="Calibri"/>
          <w:b/>
          <w:sz w:val="24"/>
          <w:szCs w:val="24"/>
        </w:rPr>
      </w:pPr>
      <w:bookmarkStart w:id="0" w:name="_GoBack"/>
      <w:r>
        <w:rPr>
          <w:rFonts w:ascii="Calibri" w:hAnsi="Calibri"/>
          <w:b/>
          <w:sz w:val="24"/>
          <w:szCs w:val="24"/>
        </w:rPr>
        <w:t>Wykaz organizatorów</w:t>
      </w:r>
      <w:r w:rsidR="009311B5" w:rsidRPr="002D4E11">
        <w:rPr>
          <w:rFonts w:ascii="Calibri" w:hAnsi="Calibri"/>
          <w:b/>
          <w:sz w:val="24"/>
          <w:szCs w:val="24"/>
        </w:rPr>
        <w:t>, którzy zawarli umowy w sprawie zorga</w:t>
      </w:r>
      <w:r w:rsidR="00293CA3">
        <w:rPr>
          <w:rFonts w:ascii="Calibri" w:hAnsi="Calibri"/>
          <w:b/>
          <w:sz w:val="24"/>
          <w:szCs w:val="24"/>
        </w:rPr>
        <w:t>nizowania stażu w miesiącu kwietniu</w:t>
      </w:r>
      <w:r w:rsidR="002538F2">
        <w:rPr>
          <w:rFonts w:ascii="Calibri" w:hAnsi="Calibri"/>
          <w:b/>
          <w:sz w:val="24"/>
          <w:szCs w:val="24"/>
        </w:rPr>
        <w:t xml:space="preserve"> 2021r.</w:t>
      </w:r>
    </w:p>
    <w:bookmarkEnd w:id="0"/>
    <w:p w:rsidR="00293CA3" w:rsidRPr="002538F2" w:rsidRDefault="009311B5" w:rsidP="002538F2">
      <w:pPr>
        <w:spacing w:after="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1</w:t>
      </w:r>
      <w:r w:rsidR="000B0C55">
        <w:rPr>
          <w:rFonts w:ascii="Calibri" w:hAnsi="Calibri"/>
          <w:sz w:val="24"/>
          <w:szCs w:val="24"/>
        </w:rPr>
        <w:t xml:space="preserve">. </w:t>
      </w:r>
      <w:proofErr w:type="spellStart"/>
      <w:r w:rsidR="00293CA3">
        <w:rPr>
          <w:rFonts w:ascii="Calibri" w:hAnsi="Calibri"/>
          <w:sz w:val="24"/>
          <w:szCs w:val="24"/>
        </w:rPr>
        <w:t>FamilyBud</w:t>
      </w:r>
      <w:proofErr w:type="spellEnd"/>
      <w:r w:rsidR="00293CA3">
        <w:rPr>
          <w:rFonts w:ascii="Calibri" w:hAnsi="Calibri"/>
          <w:sz w:val="24"/>
          <w:szCs w:val="24"/>
        </w:rPr>
        <w:t xml:space="preserve">  Alicja Bąk – 1 os.</w:t>
      </w:r>
    </w:p>
    <w:p w:rsidR="00293CA3" w:rsidRDefault="00293CA3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2. CCC Spółka Akcyjna – 1 os.</w:t>
      </w:r>
    </w:p>
    <w:p w:rsidR="00293CA3" w:rsidRDefault="00293CA3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3. </w:t>
      </w:r>
      <w:r w:rsidR="007E1259">
        <w:rPr>
          <w:rFonts w:ascii="Calibri" w:hAnsi="Calibri"/>
          <w:sz w:val="24"/>
          <w:szCs w:val="24"/>
        </w:rPr>
        <w:t>ZPHU „POMORSKI” Łukasz Pomorski – 1 os.</w:t>
      </w:r>
    </w:p>
    <w:p w:rsidR="007E1259" w:rsidRDefault="007E1259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4. </w:t>
      </w:r>
      <w:r w:rsidR="00653B20">
        <w:rPr>
          <w:rFonts w:ascii="Calibri" w:hAnsi="Calibri"/>
          <w:sz w:val="24"/>
          <w:szCs w:val="24"/>
        </w:rPr>
        <w:t>C.R.M.+ Anna Hierowska – 1 os.</w:t>
      </w:r>
    </w:p>
    <w:p w:rsidR="00653B20" w:rsidRDefault="00653B20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5.</w:t>
      </w:r>
      <w:r w:rsidR="001B2571">
        <w:rPr>
          <w:rFonts w:ascii="Calibri" w:hAnsi="Calibri"/>
          <w:sz w:val="24"/>
          <w:szCs w:val="24"/>
        </w:rPr>
        <w:t xml:space="preserve"> Urząd Miejski Zagórów – 2</w:t>
      </w:r>
      <w:r w:rsidR="008E179B">
        <w:rPr>
          <w:rFonts w:ascii="Calibri" w:hAnsi="Calibri"/>
          <w:sz w:val="24"/>
          <w:szCs w:val="24"/>
        </w:rPr>
        <w:t xml:space="preserve"> os.</w:t>
      </w:r>
    </w:p>
    <w:p w:rsidR="008E179B" w:rsidRDefault="008E179B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6. MDO-MANO DE OBRA Janusz Wawrzyniak – 1os.</w:t>
      </w:r>
    </w:p>
    <w:p w:rsidR="008E179B" w:rsidRDefault="008E179B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7. Remonty i wykończenia wnętrz Tomasz Kotów – 1 os.</w:t>
      </w:r>
    </w:p>
    <w:p w:rsidR="008E179B" w:rsidRDefault="008E179B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8. Smart go Łukasz Michalak – 1 os.</w:t>
      </w:r>
    </w:p>
    <w:p w:rsidR="008E179B" w:rsidRDefault="008E179B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9. Dom Pomocy Społecznej w Zagórowie – 1 os.</w:t>
      </w:r>
    </w:p>
    <w:p w:rsidR="001B2571" w:rsidRDefault="001B2571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10. </w:t>
      </w:r>
      <w:proofErr w:type="spellStart"/>
      <w:r>
        <w:rPr>
          <w:rFonts w:ascii="Calibri" w:hAnsi="Calibri"/>
          <w:sz w:val="24"/>
          <w:szCs w:val="24"/>
        </w:rPr>
        <w:t>StrefaD</w:t>
      </w:r>
      <w:proofErr w:type="spellEnd"/>
      <w:r>
        <w:rPr>
          <w:rFonts w:ascii="Calibri" w:hAnsi="Calibri"/>
          <w:sz w:val="24"/>
          <w:szCs w:val="24"/>
        </w:rPr>
        <w:t xml:space="preserve"> Danuta </w:t>
      </w:r>
      <w:proofErr w:type="spellStart"/>
      <w:r>
        <w:rPr>
          <w:rFonts w:ascii="Calibri" w:hAnsi="Calibri"/>
          <w:sz w:val="24"/>
          <w:szCs w:val="24"/>
        </w:rPr>
        <w:t>Pietrowicz</w:t>
      </w:r>
      <w:proofErr w:type="spellEnd"/>
      <w:r>
        <w:rPr>
          <w:rFonts w:ascii="Calibri" w:hAnsi="Calibri"/>
          <w:sz w:val="24"/>
          <w:szCs w:val="24"/>
        </w:rPr>
        <w:t xml:space="preserve"> – 1 os.</w:t>
      </w:r>
    </w:p>
    <w:p w:rsidR="001B2571" w:rsidRDefault="001B2571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11. AMELIA Katarzyna </w:t>
      </w:r>
      <w:proofErr w:type="spellStart"/>
      <w:r>
        <w:rPr>
          <w:rFonts w:ascii="Calibri" w:hAnsi="Calibri"/>
          <w:sz w:val="24"/>
          <w:szCs w:val="24"/>
        </w:rPr>
        <w:t>Ejsak</w:t>
      </w:r>
      <w:proofErr w:type="spellEnd"/>
      <w:r>
        <w:rPr>
          <w:rFonts w:ascii="Calibri" w:hAnsi="Calibri"/>
          <w:sz w:val="24"/>
          <w:szCs w:val="24"/>
        </w:rPr>
        <w:t xml:space="preserve"> – 1 os.</w:t>
      </w:r>
    </w:p>
    <w:p w:rsidR="001B2571" w:rsidRDefault="001B2571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12. P.H. „ANNA” Anna Moździerz-Rybarczyk – 1 os.</w:t>
      </w:r>
    </w:p>
    <w:p w:rsidR="00E02C8C" w:rsidRDefault="001B2571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13. </w:t>
      </w:r>
      <w:r w:rsidR="00E02C8C">
        <w:rPr>
          <w:rFonts w:ascii="Calibri" w:hAnsi="Calibri"/>
          <w:sz w:val="24"/>
          <w:szCs w:val="24"/>
        </w:rPr>
        <w:t xml:space="preserve"> „BUDOMEX” Firma Ogólnobudowlana Jarosław </w:t>
      </w:r>
      <w:proofErr w:type="spellStart"/>
      <w:r w:rsidR="00E02C8C">
        <w:rPr>
          <w:rFonts w:ascii="Calibri" w:hAnsi="Calibri"/>
          <w:sz w:val="24"/>
          <w:szCs w:val="24"/>
        </w:rPr>
        <w:t>Madalski</w:t>
      </w:r>
      <w:proofErr w:type="spellEnd"/>
      <w:r w:rsidR="00E02C8C">
        <w:rPr>
          <w:rFonts w:ascii="Calibri" w:hAnsi="Calibri"/>
          <w:sz w:val="24"/>
          <w:szCs w:val="24"/>
        </w:rPr>
        <w:t xml:space="preserve"> – 1 os.</w:t>
      </w:r>
    </w:p>
    <w:p w:rsidR="00110AC6" w:rsidRDefault="00110AC6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14. MER-ED Maria Wojciechowska – 1 os.</w:t>
      </w:r>
    </w:p>
    <w:p w:rsidR="00110AC6" w:rsidRDefault="00110AC6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15. Starostwo Powiatowe Słupca – 1 os.</w:t>
      </w:r>
    </w:p>
    <w:p w:rsidR="00110AC6" w:rsidRDefault="00110AC6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16. P.H.U. Usługi Remontowo-Budowlane Zbigniew </w:t>
      </w:r>
      <w:proofErr w:type="spellStart"/>
      <w:r>
        <w:rPr>
          <w:rFonts w:ascii="Calibri" w:hAnsi="Calibri"/>
          <w:sz w:val="24"/>
          <w:szCs w:val="24"/>
        </w:rPr>
        <w:t>Wojtyra</w:t>
      </w:r>
      <w:proofErr w:type="spellEnd"/>
      <w:r>
        <w:rPr>
          <w:rFonts w:ascii="Calibri" w:hAnsi="Calibri"/>
          <w:sz w:val="24"/>
          <w:szCs w:val="24"/>
        </w:rPr>
        <w:t xml:space="preserve"> – 1os.</w:t>
      </w:r>
    </w:p>
    <w:p w:rsidR="00110AC6" w:rsidRDefault="00110AC6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17. Firma „Mak-Czap” Ewa Czaplińska – 1 os.</w:t>
      </w:r>
    </w:p>
    <w:p w:rsidR="00110AC6" w:rsidRDefault="00110AC6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18. Agro-Duet s.c. – 1 os.</w:t>
      </w:r>
    </w:p>
    <w:p w:rsidR="001B2571" w:rsidRDefault="00110AC6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19</w:t>
      </w:r>
      <w:r w:rsidR="001B2571">
        <w:rPr>
          <w:rFonts w:ascii="Calibri" w:hAnsi="Calibri"/>
          <w:sz w:val="24"/>
          <w:szCs w:val="24"/>
        </w:rPr>
        <w:t>. MP TRANS Michał Piotrowski -1 os.</w:t>
      </w:r>
    </w:p>
    <w:p w:rsidR="001B2571" w:rsidRDefault="00110AC6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20</w:t>
      </w:r>
      <w:r w:rsidR="001B2571">
        <w:rPr>
          <w:rFonts w:ascii="Calibri" w:hAnsi="Calibri"/>
          <w:sz w:val="24"/>
          <w:szCs w:val="24"/>
        </w:rPr>
        <w:t>. Gospodarstwo Rolne Janusz Komorowski – 1 os.</w:t>
      </w:r>
    </w:p>
    <w:p w:rsidR="000B0C55" w:rsidRPr="00E905D2" w:rsidRDefault="00110AC6" w:rsidP="002538F2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21</w:t>
      </w:r>
      <w:r w:rsidR="001B2571">
        <w:rPr>
          <w:rFonts w:ascii="Calibri" w:hAnsi="Calibri"/>
          <w:sz w:val="24"/>
          <w:szCs w:val="24"/>
        </w:rPr>
        <w:t>. Sąd Okręgowy w Konin</w:t>
      </w:r>
      <w:r>
        <w:rPr>
          <w:rFonts w:ascii="Calibri" w:hAnsi="Calibri"/>
          <w:sz w:val="24"/>
          <w:szCs w:val="24"/>
        </w:rPr>
        <w:t>ie</w:t>
      </w:r>
      <w:r w:rsidR="001B2571">
        <w:rPr>
          <w:rFonts w:ascii="Calibri" w:hAnsi="Calibri"/>
          <w:sz w:val="24"/>
          <w:szCs w:val="24"/>
        </w:rPr>
        <w:t xml:space="preserve"> – 3 os.</w:t>
      </w:r>
    </w:p>
    <w:sectPr w:rsidR="000B0C55" w:rsidRPr="00E905D2" w:rsidSect="00351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9311B5"/>
    <w:rsid w:val="000A44F7"/>
    <w:rsid w:val="000B0C55"/>
    <w:rsid w:val="000D21E1"/>
    <w:rsid w:val="00110AC6"/>
    <w:rsid w:val="001B2571"/>
    <w:rsid w:val="001F1A8E"/>
    <w:rsid w:val="002538F2"/>
    <w:rsid w:val="00255F02"/>
    <w:rsid w:val="00293CA3"/>
    <w:rsid w:val="002B6385"/>
    <w:rsid w:val="002D4E11"/>
    <w:rsid w:val="003510DF"/>
    <w:rsid w:val="00355E74"/>
    <w:rsid w:val="003C7605"/>
    <w:rsid w:val="004C2758"/>
    <w:rsid w:val="004E2768"/>
    <w:rsid w:val="00517451"/>
    <w:rsid w:val="0054262B"/>
    <w:rsid w:val="00586634"/>
    <w:rsid w:val="005B3657"/>
    <w:rsid w:val="00653B20"/>
    <w:rsid w:val="006F132F"/>
    <w:rsid w:val="007E1259"/>
    <w:rsid w:val="008417BF"/>
    <w:rsid w:val="008E179B"/>
    <w:rsid w:val="008F10B3"/>
    <w:rsid w:val="009311B5"/>
    <w:rsid w:val="009356A3"/>
    <w:rsid w:val="009F051D"/>
    <w:rsid w:val="00AF5037"/>
    <w:rsid w:val="00B32D3F"/>
    <w:rsid w:val="00BD189C"/>
    <w:rsid w:val="00E02C8C"/>
    <w:rsid w:val="00E9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0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organizatorów, którzy zawarli umowy w sprawie zorganizowania stażu w miesiącu kwietniu 2021r.</dc:title>
  <dc:creator>Dorota Bloch</dc:creator>
  <cp:lastModifiedBy>PC-KOMPUTER</cp:lastModifiedBy>
  <cp:revision>2</cp:revision>
  <cp:lastPrinted>2021-04-01T06:20:00Z</cp:lastPrinted>
  <dcterms:created xsi:type="dcterms:W3CDTF">2021-05-06T07:53:00Z</dcterms:created>
  <dcterms:modified xsi:type="dcterms:W3CDTF">2021-05-06T07:53:00Z</dcterms:modified>
</cp:coreProperties>
</file>